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07F4" w14:textId="0DCB8FC0" w:rsidR="001A37EB" w:rsidRPr="00AC20D4" w:rsidRDefault="001A37EB" w:rsidP="002853D0">
      <w:pPr>
        <w:pStyle w:val="Listenabsatz"/>
        <w:spacing w:after="0"/>
        <w:ind w:hanging="720"/>
        <w:jc w:val="center"/>
        <w:rPr>
          <w:b/>
          <w:bCs/>
          <w:color w:val="0070C0"/>
          <w:sz w:val="24"/>
          <w:szCs w:val="24"/>
        </w:rPr>
      </w:pPr>
      <w:r w:rsidRPr="00AC20D4">
        <w:rPr>
          <w:b/>
          <w:bCs/>
          <w:color w:val="0070C0"/>
          <w:sz w:val="24"/>
          <w:szCs w:val="24"/>
        </w:rPr>
        <w:t>PhD Thesis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508"/>
      </w:tblGrid>
      <w:tr w:rsidR="001A37EB" w:rsidRPr="002853D0" w14:paraId="292F1E8B" w14:textId="77777777" w:rsidTr="002853D0">
        <w:tc>
          <w:tcPr>
            <w:tcW w:w="3126" w:type="dxa"/>
          </w:tcPr>
          <w:p w14:paraId="71D453DA" w14:textId="77777777" w:rsidR="001A37EB" w:rsidRPr="002853D0" w:rsidRDefault="001A37EB" w:rsidP="002347DF">
            <w:pPr>
              <w:pStyle w:val="Listenabsatz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853D0">
              <w:rPr>
                <w:noProof/>
                <w:sz w:val="24"/>
                <w:szCs w:val="24"/>
              </w:rPr>
              <w:drawing>
                <wp:inline distT="0" distB="0" distL="0" distR="0" wp14:anchorId="0FB38BDF" wp14:editId="7609A786">
                  <wp:extent cx="2270385" cy="1842108"/>
                  <wp:effectExtent l="4763" t="0" r="1587" b="1588"/>
                  <wp:docPr id="11" name="Picture 10" descr="A machine with many wires and cable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C0127-0B6D-F2AF-3E5A-115715C769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machine with many wires and cabl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80C0127-0B6D-F2AF-3E5A-115715C769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" r="5349"/>
                          <a:stretch/>
                        </pic:blipFill>
                        <pic:spPr>
                          <a:xfrm rot="5400000">
                            <a:off x="0" y="0"/>
                            <a:ext cx="2303483" cy="186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14:paraId="79A1C249" w14:textId="77777777" w:rsidR="001A37EB" w:rsidRPr="002853D0" w:rsidRDefault="001A37EB" w:rsidP="002347DF">
            <w:pPr>
              <w:pStyle w:val="Listenabsatz"/>
              <w:spacing w:line="276" w:lineRule="auto"/>
              <w:ind w:left="0"/>
              <w:jc w:val="both"/>
              <w:rPr>
                <w:sz w:val="14"/>
                <w:szCs w:val="14"/>
              </w:rPr>
            </w:pPr>
          </w:p>
          <w:p w14:paraId="4DA76088" w14:textId="5AA838E1" w:rsidR="001A37EB" w:rsidRPr="002853D0" w:rsidRDefault="001A37EB" w:rsidP="002347DF">
            <w:pPr>
              <w:pStyle w:val="Listenabsatz"/>
              <w:spacing w:line="276" w:lineRule="auto"/>
              <w:ind w:left="75"/>
              <w:jc w:val="both"/>
              <w:rPr>
                <w:sz w:val="24"/>
                <w:szCs w:val="24"/>
              </w:rPr>
            </w:pPr>
            <w:r w:rsidRPr="002853D0">
              <w:rPr>
                <w:sz w:val="24"/>
                <w:szCs w:val="24"/>
              </w:rPr>
              <w:t xml:space="preserve">In </w:t>
            </w:r>
            <w:proofErr w:type="spellStart"/>
            <w:r w:rsidRPr="002853D0">
              <w:rPr>
                <w:sz w:val="24"/>
                <w:szCs w:val="24"/>
              </w:rPr>
              <w:t>the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Spectroscopy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of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Correlated</w:t>
            </w:r>
            <w:proofErr w:type="spellEnd"/>
            <w:r w:rsidRPr="002853D0">
              <w:rPr>
                <w:sz w:val="24"/>
                <w:szCs w:val="24"/>
              </w:rPr>
              <w:t xml:space="preserve"> Solid-</w:t>
            </w:r>
            <w:proofErr w:type="spellStart"/>
            <w:r w:rsidRPr="002853D0">
              <w:rPr>
                <w:sz w:val="24"/>
                <w:szCs w:val="24"/>
              </w:rPr>
              <w:t>state</w:t>
            </w:r>
            <w:proofErr w:type="spellEnd"/>
            <w:r w:rsidRPr="002853D0">
              <w:rPr>
                <w:sz w:val="24"/>
                <w:szCs w:val="24"/>
              </w:rPr>
              <w:t xml:space="preserve"> Materials Group, </w:t>
            </w:r>
            <w:proofErr w:type="spellStart"/>
            <w:r w:rsidRPr="002853D0">
              <w:rPr>
                <w:sz w:val="24"/>
                <w:szCs w:val="24"/>
              </w:rPr>
              <w:t>we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use</w:t>
            </w:r>
            <w:proofErr w:type="spellEnd"/>
            <w:r w:rsidRPr="002853D0">
              <w:rPr>
                <w:sz w:val="24"/>
                <w:szCs w:val="24"/>
              </w:rPr>
              <w:t xml:space="preserve"> a </w:t>
            </w:r>
            <w:proofErr w:type="spellStart"/>
            <w:r w:rsidRPr="002853D0">
              <w:rPr>
                <w:sz w:val="24"/>
                <w:szCs w:val="24"/>
              </w:rPr>
              <w:t>novel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photoemission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technique</w:t>
            </w:r>
            <w:proofErr w:type="spellEnd"/>
            <w:r w:rsidRPr="002853D0">
              <w:rPr>
                <w:sz w:val="24"/>
                <w:szCs w:val="24"/>
              </w:rPr>
              <w:t xml:space="preserve"> - time-</w:t>
            </w:r>
            <w:proofErr w:type="spellStart"/>
            <w:r w:rsidRPr="002853D0">
              <w:rPr>
                <w:sz w:val="24"/>
                <w:szCs w:val="24"/>
              </w:rPr>
              <w:t>of</w:t>
            </w:r>
            <w:proofErr w:type="spellEnd"/>
            <w:r w:rsidRPr="002853D0">
              <w:rPr>
                <w:sz w:val="24"/>
                <w:szCs w:val="24"/>
              </w:rPr>
              <w:t>-</w:t>
            </w:r>
            <w:proofErr w:type="spellStart"/>
            <w:r w:rsidRPr="002853D0">
              <w:rPr>
                <w:sz w:val="24"/>
                <w:szCs w:val="24"/>
              </w:rPr>
              <w:t>flight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momentum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microscopy</w:t>
            </w:r>
            <w:proofErr w:type="spellEnd"/>
            <w:r w:rsidRPr="002853D0">
              <w:rPr>
                <w:sz w:val="24"/>
                <w:szCs w:val="24"/>
              </w:rPr>
              <w:t xml:space="preserve"> - </w:t>
            </w:r>
            <w:proofErr w:type="spellStart"/>
            <w:r w:rsidRPr="002853D0">
              <w:rPr>
                <w:sz w:val="24"/>
                <w:szCs w:val="24"/>
              </w:rPr>
              <w:t>to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analyse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the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structure</w:t>
            </w:r>
            <w:proofErr w:type="spellEnd"/>
            <w:r w:rsidRPr="002853D0">
              <w:rPr>
                <w:sz w:val="24"/>
                <w:szCs w:val="24"/>
              </w:rPr>
              <w:t xml:space="preserve"> and </w:t>
            </w:r>
            <w:proofErr w:type="spellStart"/>
            <w:r w:rsidRPr="002853D0">
              <w:rPr>
                <w:sz w:val="24"/>
                <w:szCs w:val="24"/>
              </w:rPr>
              <w:t>study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the</w:t>
            </w:r>
            <w:proofErr w:type="spellEnd"/>
            <w:r w:rsidRPr="002853D0">
              <w:rPr>
                <w:sz w:val="24"/>
                <w:szCs w:val="24"/>
              </w:rPr>
              <w:t xml:space="preserve"> electronic band </w:t>
            </w:r>
            <w:proofErr w:type="spellStart"/>
            <w:r w:rsidRPr="002853D0">
              <w:rPr>
                <w:sz w:val="24"/>
                <w:szCs w:val="24"/>
              </w:rPr>
              <w:t>structures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of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modern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correlated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materials</w:t>
            </w:r>
            <w:proofErr w:type="spellEnd"/>
            <w:r w:rsidRPr="002853D0">
              <w:rPr>
                <w:sz w:val="24"/>
                <w:szCs w:val="24"/>
              </w:rPr>
              <w:t xml:space="preserve">. </w:t>
            </w:r>
            <w:proofErr w:type="spellStart"/>
            <w:r w:rsidRPr="002853D0">
              <w:rPr>
                <w:sz w:val="24"/>
                <w:szCs w:val="24"/>
              </w:rPr>
              <w:t>Our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measurements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are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carried</w:t>
            </w:r>
            <w:proofErr w:type="spellEnd"/>
            <w:r w:rsidRPr="002853D0">
              <w:rPr>
                <w:sz w:val="24"/>
                <w:szCs w:val="24"/>
              </w:rPr>
              <w:t xml:space="preserve"> out on </w:t>
            </w:r>
            <w:proofErr w:type="spellStart"/>
            <w:r w:rsidRPr="002853D0">
              <w:rPr>
                <w:sz w:val="24"/>
                <w:szCs w:val="24"/>
              </w:rPr>
              <w:t>crystals</w:t>
            </w:r>
            <w:proofErr w:type="spellEnd"/>
            <w:r w:rsidRPr="002853D0">
              <w:rPr>
                <w:sz w:val="24"/>
                <w:szCs w:val="24"/>
              </w:rPr>
              <w:t xml:space="preserve"> and </w:t>
            </w:r>
            <w:proofErr w:type="spellStart"/>
            <w:r w:rsidRPr="002853D0">
              <w:rPr>
                <w:sz w:val="24"/>
                <w:szCs w:val="24"/>
              </w:rPr>
              <w:t>thin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films</w:t>
            </w:r>
            <w:proofErr w:type="spellEnd"/>
            <w:r w:rsidRPr="002853D0">
              <w:rPr>
                <w:sz w:val="24"/>
                <w:szCs w:val="24"/>
              </w:rPr>
              <w:t xml:space="preserve"> in </w:t>
            </w:r>
            <w:proofErr w:type="spellStart"/>
            <w:r w:rsidRPr="002853D0">
              <w:rPr>
                <w:sz w:val="24"/>
                <w:szCs w:val="24"/>
              </w:rPr>
              <w:t>the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laboratory</w:t>
            </w:r>
            <w:proofErr w:type="spellEnd"/>
            <w:r w:rsidRPr="002853D0">
              <w:rPr>
                <w:sz w:val="24"/>
                <w:szCs w:val="24"/>
              </w:rPr>
              <w:t xml:space="preserve"> and at </w:t>
            </w:r>
            <w:proofErr w:type="spellStart"/>
            <w:r w:rsidRPr="002853D0">
              <w:rPr>
                <w:sz w:val="24"/>
                <w:szCs w:val="24"/>
              </w:rPr>
              <w:t>synchrotron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facilities</w:t>
            </w:r>
            <w:proofErr w:type="spellEnd"/>
            <w:r w:rsidRPr="002853D0">
              <w:rPr>
                <w:sz w:val="24"/>
                <w:szCs w:val="24"/>
              </w:rPr>
              <w:t xml:space="preserve">. </w:t>
            </w:r>
            <w:proofErr w:type="spellStart"/>
            <w:r w:rsidRPr="002853D0">
              <w:rPr>
                <w:sz w:val="24"/>
                <w:szCs w:val="24"/>
              </w:rPr>
              <w:t>Our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aim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is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to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gain</w:t>
            </w:r>
            <w:proofErr w:type="spellEnd"/>
            <w:r w:rsidRPr="002853D0">
              <w:rPr>
                <w:sz w:val="24"/>
                <w:szCs w:val="24"/>
              </w:rPr>
              <w:t xml:space="preserve"> a </w:t>
            </w:r>
            <w:proofErr w:type="spellStart"/>
            <w:r w:rsidRPr="002853D0">
              <w:rPr>
                <w:sz w:val="24"/>
                <w:szCs w:val="24"/>
              </w:rPr>
              <w:t>deep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understanding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of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the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causes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of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exotic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macroscopic</w:t>
            </w:r>
            <w:proofErr w:type="spellEnd"/>
            <w:r w:rsidRPr="002853D0">
              <w:rPr>
                <w:sz w:val="24"/>
                <w:szCs w:val="24"/>
              </w:rPr>
              <w:t xml:space="preserve"> material </w:t>
            </w:r>
            <w:proofErr w:type="spellStart"/>
            <w:r w:rsidRPr="002853D0">
              <w:rPr>
                <w:sz w:val="24"/>
                <w:szCs w:val="24"/>
              </w:rPr>
              <w:t>properties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by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revealing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peculiarities</w:t>
            </w:r>
            <w:proofErr w:type="spellEnd"/>
            <w:r w:rsidRPr="002853D0">
              <w:rPr>
                <w:sz w:val="24"/>
                <w:szCs w:val="24"/>
              </w:rPr>
              <w:t xml:space="preserve"> in </w:t>
            </w:r>
            <w:proofErr w:type="spellStart"/>
            <w:r w:rsidRPr="002853D0">
              <w:rPr>
                <w:sz w:val="24"/>
                <w:szCs w:val="24"/>
              </w:rPr>
              <w:t>the</w:t>
            </w:r>
            <w:proofErr w:type="spellEnd"/>
            <w:r w:rsidRPr="002853D0">
              <w:rPr>
                <w:sz w:val="24"/>
                <w:szCs w:val="24"/>
              </w:rPr>
              <w:t xml:space="preserve"> electronic </w:t>
            </w:r>
            <w:proofErr w:type="spellStart"/>
            <w:r w:rsidRPr="002853D0">
              <w:rPr>
                <w:sz w:val="24"/>
                <w:szCs w:val="24"/>
              </w:rPr>
              <w:t>structure</w:t>
            </w:r>
            <w:proofErr w:type="spellEnd"/>
            <w:r w:rsidRPr="002853D0">
              <w:rPr>
                <w:sz w:val="24"/>
                <w:szCs w:val="24"/>
              </w:rPr>
              <w:t xml:space="preserve">. </w:t>
            </w:r>
            <w:proofErr w:type="spellStart"/>
            <w:r w:rsidRPr="002853D0">
              <w:rPr>
                <w:sz w:val="24"/>
                <w:szCs w:val="24"/>
              </w:rPr>
              <w:t>We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are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looking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for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motivated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="002853D0">
              <w:rPr>
                <w:sz w:val="24"/>
                <w:szCs w:val="24"/>
              </w:rPr>
              <w:t>people</w:t>
            </w:r>
            <w:proofErr w:type="spellEnd"/>
            <w:r w:rsidRPr="002853D0">
              <w:rPr>
                <w:sz w:val="24"/>
                <w:szCs w:val="24"/>
              </w:rPr>
              <w:t xml:space="preserve"> to </w:t>
            </w:r>
            <w:proofErr w:type="spellStart"/>
            <w:r w:rsidRPr="002853D0">
              <w:rPr>
                <w:sz w:val="24"/>
                <w:szCs w:val="24"/>
              </w:rPr>
              <w:t>join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our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team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as</w:t>
            </w:r>
            <w:proofErr w:type="spellEnd"/>
            <w:r w:rsidRPr="002853D0">
              <w:rPr>
                <w:sz w:val="24"/>
                <w:szCs w:val="24"/>
              </w:rPr>
              <w:t xml:space="preserve"> </w:t>
            </w:r>
            <w:r w:rsidR="002853D0">
              <w:rPr>
                <w:sz w:val="24"/>
                <w:szCs w:val="24"/>
              </w:rPr>
              <w:t>PhD</w:t>
            </w:r>
            <w:r w:rsidRPr="002853D0">
              <w:rPr>
                <w:sz w:val="24"/>
                <w:szCs w:val="24"/>
              </w:rPr>
              <w:t xml:space="preserve"> </w:t>
            </w:r>
            <w:proofErr w:type="spellStart"/>
            <w:r w:rsidRPr="002853D0">
              <w:rPr>
                <w:sz w:val="24"/>
                <w:szCs w:val="24"/>
              </w:rPr>
              <w:t>students</w:t>
            </w:r>
            <w:proofErr w:type="spellEnd"/>
            <w:r w:rsidRPr="002853D0">
              <w:rPr>
                <w:sz w:val="24"/>
                <w:szCs w:val="24"/>
              </w:rPr>
              <w:t>.</w:t>
            </w:r>
          </w:p>
        </w:tc>
      </w:tr>
    </w:tbl>
    <w:p w14:paraId="0E131D17" w14:textId="77777777" w:rsidR="001A37EB" w:rsidRPr="00F57A4A" w:rsidRDefault="001A37EB" w:rsidP="001A37EB">
      <w:pPr>
        <w:pStyle w:val="Listenabsatz"/>
        <w:spacing w:after="0"/>
        <w:ind w:left="0"/>
        <w:jc w:val="both"/>
        <w:rPr>
          <w:sz w:val="12"/>
          <w:szCs w:val="12"/>
        </w:rPr>
      </w:pPr>
    </w:p>
    <w:p w14:paraId="0E4FBFD8" w14:textId="77777777" w:rsidR="001A37EB" w:rsidRPr="00686642" w:rsidRDefault="001A37EB" w:rsidP="001A37EB">
      <w:pPr>
        <w:pStyle w:val="Listenabsatz"/>
        <w:spacing w:after="0"/>
        <w:ind w:left="0"/>
        <w:jc w:val="both"/>
        <w:rPr>
          <w:b/>
          <w:bCs/>
          <w:sz w:val="24"/>
          <w:szCs w:val="24"/>
        </w:rPr>
      </w:pPr>
      <w:r w:rsidRPr="00686642">
        <w:rPr>
          <w:b/>
          <w:bCs/>
          <w:sz w:val="24"/>
          <w:szCs w:val="24"/>
        </w:rPr>
        <w:t xml:space="preserve">In </w:t>
      </w:r>
      <w:proofErr w:type="spellStart"/>
      <w:r w:rsidRPr="00686642">
        <w:rPr>
          <w:b/>
          <w:bCs/>
          <w:sz w:val="24"/>
          <w:szCs w:val="24"/>
        </w:rPr>
        <w:t>our</w:t>
      </w:r>
      <w:proofErr w:type="spellEnd"/>
      <w:r w:rsidRPr="00686642">
        <w:rPr>
          <w:b/>
          <w:bCs/>
          <w:sz w:val="24"/>
          <w:szCs w:val="24"/>
        </w:rPr>
        <w:t xml:space="preserve"> </w:t>
      </w:r>
      <w:proofErr w:type="spellStart"/>
      <w:r w:rsidRPr="00686642">
        <w:rPr>
          <w:b/>
          <w:bCs/>
          <w:sz w:val="24"/>
          <w:szCs w:val="24"/>
        </w:rPr>
        <w:t>group</w:t>
      </w:r>
      <w:proofErr w:type="spellEnd"/>
      <w:r w:rsidRPr="00686642">
        <w:rPr>
          <w:b/>
          <w:bCs/>
          <w:sz w:val="24"/>
          <w:szCs w:val="24"/>
        </w:rPr>
        <w:t xml:space="preserve"> </w:t>
      </w:r>
      <w:proofErr w:type="spellStart"/>
      <w:r w:rsidRPr="00686642">
        <w:rPr>
          <w:b/>
          <w:bCs/>
          <w:sz w:val="24"/>
          <w:szCs w:val="24"/>
        </w:rPr>
        <w:t>you</w:t>
      </w:r>
      <w:proofErr w:type="spellEnd"/>
      <w:r w:rsidRPr="00686642">
        <w:rPr>
          <w:b/>
          <w:bCs/>
          <w:sz w:val="24"/>
          <w:szCs w:val="24"/>
        </w:rPr>
        <w:t xml:space="preserve"> will </w:t>
      </w:r>
      <w:proofErr w:type="spellStart"/>
      <w:r w:rsidRPr="00686642">
        <w:rPr>
          <w:b/>
          <w:bCs/>
          <w:sz w:val="24"/>
          <w:szCs w:val="24"/>
        </w:rPr>
        <w:t>gain</w:t>
      </w:r>
      <w:proofErr w:type="spellEnd"/>
      <w:r w:rsidRPr="00686642">
        <w:rPr>
          <w:b/>
          <w:bCs/>
          <w:sz w:val="24"/>
          <w:szCs w:val="24"/>
        </w:rPr>
        <w:t xml:space="preserve"> </w:t>
      </w:r>
      <w:proofErr w:type="spellStart"/>
      <w:r w:rsidRPr="00686642">
        <w:rPr>
          <w:b/>
          <w:bCs/>
          <w:sz w:val="24"/>
          <w:szCs w:val="24"/>
        </w:rPr>
        <w:t>experience</w:t>
      </w:r>
      <w:proofErr w:type="spellEnd"/>
      <w:r w:rsidRPr="00686642">
        <w:rPr>
          <w:b/>
          <w:bCs/>
          <w:sz w:val="24"/>
          <w:szCs w:val="24"/>
        </w:rPr>
        <w:t xml:space="preserve"> </w:t>
      </w:r>
      <w:proofErr w:type="spellStart"/>
      <w:r w:rsidRPr="00686642">
        <w:rPr>
          <w:b/>
          <w:bCs/>
          <w:sz w:val="24"/>
          <w:szCs w:val="24"/>
        </w:rPr>
        <w:t>with</w:t>
      </w:r>
      <w:proofErr w:type="spellEnd"/>
      <w:r>
        <w:rPr>
          <w:b/>
          <w:bCs/>
          <w:sz w:val="24"/>
          <w:szCs w:val="24"/>
        </w:rPr>
        <w:t>:</w:t>
      </w:r>
    </w:p>
    <w:p w14:paraId="247F75B2" w14:textId="77777777" w:rsidR="001A37EB" w:rsidRPr="00686642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 w:rsidRPr="00686642">
        <w:rPr>
          <w:sz w:val="24"/>
          <w:szCs w:val="24"/>
        </w:rPr>
        <w:t>- State-</w:t>
      </w:r>
      <w:proofErr w:type="spellStart"/>
      <w:r w:rsidRPr="00686642">
        <w:rPr>
          <w:sz w:val="24"/>
          <w:szCs w:val="24"/>
        </w:rPr>
        <w:t>of</w:t>
      </w:r>
      <w:proofErr w:type="spellEnd"/>
      <w:r w:rsidRPr="00686642">
        <w:rPr>
          <w:sz w:val="24"/>
          <w:szCs w:val="24"/>
        </w:rPr>
        <w:t>-</w:t>
      </w:r>
      <w:proofErr w:type="spellStart"/>
      <w:r w:rsidRPr="00686642">
        <w:rPr>
          <w:sz w:val="24"/>
          <w:szCs w:val="24"/>
        </w:rPr>
        <w:t>the</w:t>
      </w:r>
      <w:proofErr w:type="spellEnd"/>
      <w:r w:rsidRPr="00686642">
        <w:rPr>
          <w:sz w:val="24"/>
          <w:szCs w:val="24"/>
        </w:rPr>
        <w:t xml:space="preserve">-art ultra-high </w:t>
      </w:r>
      <w:proofErr w:type="spellStart"/>
      <w:r w:rsidRPr="00686642">
        <w:rPr>
          <w:sz w:val="24"/>
          <w:szCs w:val="24"/>
        </w:rPr>
        <w:t>vacuum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technology</w:t>
      </w:r>
      <w:proofErr w:type="spellEnd"/>
      <w:r w:rsidRPr="00686642">
        <w:rPr>
          <w:sz w:val="24"/>
          <w:szCs w:val="24"/>
        </w:rPr>
        <w:t>;</w:t>
      </w:r>
    </w:p>
    <w:p w14:paraId="48D2F84B" w14:textId="77777777" w:rsidR="001A37EB" w:rsidRPr="00686642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 w:rsidRPr="00686642">
        <w:rPr>
          <w:sz w:val="24"/>
          <w:szCs w:val="24"/>
        </w:rPr>
        <w:t xml:space="preserve">- Experimental </w:t>
      </w:r>
      <w:proofErr w:type="spellStart"/>
      <w:r w:rsidRPr="00686642">
        <w:rPr>
          <w:sz w:val="24"/>
          <w:szCs w:val="24"/>
        </w:rPr>
        <w:t>data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analysis</w:t>
      </w:r>
      <w:proofErr w:type="spellEnd"/>
      <w:r w:rsidRPr="00686642">
        <w:rPr>
          <w:sz w:val="24"/>
          <w:szCs w:val="24"/>
        </w:rPr>
        <w:t xml:space="preserve"> (XPD, XPS, ARPES</w:t>
      </w:r>
      <w:r>
        <w:rPr>
          <w:sz w:val="24"/>
          <w:szCs w:val="24"/>
        </w:rPr>
        <w:t>, MOKE</w:t>
      </w:r>
      <w:r w:rsidRPr="00686642">
        <w:rPr>
          <w:sz w:val="24"/>
          <w:szCs w:val="24"/>
        </w:rPr>
        <w:t>);</w:t>
      </w:r>
    </w:p>
    <w:p w14:paraId="608C2BC9" w14:textId="77777777" w:rsidR="001A37EB" w:rsidRPr="00686642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 w:rsidRPr="00686642">
        <w:rPr>
          <w:sz w:val="24"/>
          <w:szCs w:val="24"/>
        </w:rPr>
        <w:t xml:space="preserve">- Sample </w:t>
      </w:r>
      <w:proofErr w:type="spellStart"/>
      <w:r w:rsidRPr="00686642">
        <w:rPr>
          <w:sz w:val="24"/>
          <w:szCs w:val="24"/>
        </w:rPr>
        <w:t>preparation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surface</w:t>
      </w:r>
      <w:proofErr w:type="spellEnd"/>
      <w:r>
        <w:rPr>
          <w:sz w:val="24"/>
          <w:szCs w:val="24"/>
        </w:rPr>
        <w:t xml:space="preserve"> sensitive </w:t>
      </w:r>
      <w:proofErr w:type="spellStart"/>
      <w:r>
        <w:rPr>
          <w:sz w:val="24"/>
          <w:szCs w:val="24"/>
        </w:rPr>
        <w:t>photoemission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experiments</w:t>
      </w:r>
      <w:proofErr w:type="spellEnd"/>
      <w:r w:rsidRPr="00686642">
        <w:rPr>
          <w:sz w:val="24"/>
          <w:szCs w:val="24"/>
        </w:rPr>
        <w:t>;</w:t>
      </w:r>
    </w:p>
    <w:p w14:paraId="7C78B65A" w14:textId="77777777" w:rsidR="001A37EB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 w:rsidRPr="00686642">
        <w:rPr>
          <w:sz w:val="24"/>
          <w:szCs w:val="24"/>
        </w:rPr>
        <w:t xml:space="preserve">- Operation </w:t>
      </w:r>
      <w:proofErr w:type="spellStart"/>
      <w:r w:rsidRPr="00686642">
        <w:rPr>
          <w:sz w:val="24"/>
          <w:szCs w:val="24"/>
        </w:rPr>
        <w:t>of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the</w:t>
      </w:r>
      <w:proofErr w:type="spellEnd"/>
      <w:r w:rsidRPr="00686642">
        <w:rPr>
          <w:sz w:val="24"/>
          <w:szCs w:val="24"/>
        </w:rPr>
        <w:t xml:space="preserve"> time-</w:t>
      </w:r>
      <w:proofErr w:type="spellStart"/>
      <w:r w:rsidRPr="00686642">
        <w:rPr>
          <w:sz w:val="24"/>
          <w:szCs w:val="24"/>
        </w:rPr>
        <w:t>of</w:t>
      </w:r>
      <w:proofErr w:type="spellEnd"/>
      <w:r w:rsidRPr="00686642">
        <w:rPr>
          <w:sz w:val="24"/>
          <w:szCs w:val="24"/>
        </w:rPr>
        <w:t>-</w:t>
      </w:r>
      <w:proofErr w:type="spellStart"/>
      <w:r w:rsidRPr="00686642">
        <w:rPr>
          <w:sz w:val="24"/>
          <w:szCs w:val="24"/>
        </w:rPr>
        <w:t>flight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momentum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microscopy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setup</w:t>
      </w:r>
      <w:proofErr w:type="spellEnd"/>
      <w:r w:rsidRPr="00686642">
        <w:rPr>
          <w:sz w:val="24"/>
          <w:szCs w:val="24"/>
        </w:rPr>
        <w:t>;</w:t>
      </w:r>
    </w:p>
    <w:p w14:paraId="3DF88FF5" w14:textId="17CC785F" w:rsidR="001A37EB" w:rsidRPr="00BD6B16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D6B16">
        <w:rPr>
          <w:sz w:val="24"/>
          <w:szCs w:val="24"/>
        </w:rPr>
        <w:t>Operati</w:t>
      </w:r>
      <w:r>
        <w:rPr>
          <w:sz w:val="24"/>
          <w:szCs w:val="24"/>
        </w:rPr>
        <w:t>on</w:t>
      </w:r>
      <w:r w:rsidRPr="00BD6B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 w:rsidRPr="00BD6B16">
        <w:rPr>
          <w:sz w:val="24"/>
          <w:szCs w:val="24"/>
        </w:rPr>
        <w:t xml:space="preserve"> </w:t>
      </w:r>
      <w:proofErr w:type="spellStart"/>
      <w:r w:rsidR="00F57A4A">
        <w:rPr>
          <w:sz w:val="24"/>
          <w:szCs w:val="24"/>
        </w:rPr>
        <w:t>magneto-optical</w:t>
      </w:r>
      <w:proofErr w:type="spellEnd"/>
      <w:r w:rsidR="00F57A4A">
        <w:rPr>
          <w:sz w:val="24"/>
          <w:szCs w:val="24"/>
        </w:rPr>
        <w:t xml:space="preserve"> </w:t>
      </w:r>
      <w:r w:rsidRPr="00BD6B16">
        <w:rPr>
          <w:sz w:val="24"/>
          <w:szCs w:val="24"/>
        </w:rPr>
        <w:t xml:space="preserve">Kerr </w:t>
      </w:r>
      <w:proofErr w:type="spellStart"/>
      <w:r w:rsidRPr="00BD6B16">
        <w:rPr>
          <w:sz w:val="24"/>
          <w:szCs w:val="24"/>
        </w:rPr>
        <w:t>microscope</w:t>
      </w:r>
      <w:proofErr w:type="spellEnd"/>
      <w:r w:rsidRPr="00BD6B16">
        <w:rPr>
          <w:sz w:val="24"/>
          <w:szCs w:val="24"/>
        </w:rPr>
        <w:t xml:space="preserve"> </w:t>
      </w:r>
      <w:r>
        <w:rPr>
          <w:sz w:val="24"/>
          <w:szCs w:val="24"/>
        </w:rPr>
        <w:t>(MOKE);</w:t>
      </w:r>
    </w:p>
    <w:p w14:paraId="03B78E30" w14:textId="308A330C" w:rsidR="001A37EB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 w:rsidRPr="00686642">
        <w:rPr>
          <w:sz w:val="24"/>
          <w:szCs w:val="24"/>
        </w:rPr>
        <w:t xml:space="preserve">- </w:t>
      </w:r>
      <w:proofErr w:type="spellStart"/>
      <w:r w:rsidRPr="00686642">
        <w:rPr>
          <w:sz w:val="24"/>
          <w:szCs w:val="24"/>
        </w:rPr>
        <w:t>Measurements</w:t>
      </w:r>
      <w:proofErr w:type="spellEnd"/>
      <w:r w:rsidRPr="00686642">
        <w:rPr>
          <w:sz w:val="24"/>
          <w:szCs w:val="24"/>
        </w:rPr>
        <w:t xml:space="preserve"> at </w:t>
      </w:r>
      <w:proofErr w:type="spellStart"/>
      <w:r w:rsidRPr="00686642">
        <w:rPr>
          <w:sz w:val="24"/>
          <w:szCs w:val="24"/>
        </w:rPr>
        <w:t>synchrotron</w:t>
      </w:r>
      <w:proofErr w:type="spellEnd"/>
      <w:r w:rsidRPr="00686642">
        <w:rPr>
          <w:sz w:val="24"/>
          <w:szCs w:val="24"/>
        </w:rPr>
        <w:t xml:space="preserve"> </w:t>
      </w:r>
      <w:proofErr w:type="spellStart"/>
      <w:r w:rsidRPr="00686642">
        <w:rPr>
          <w:sz w:val="24"/>
          <w:szCs w:val="24"/>
        </w:rPr>
        <w:t>facilities</w:t>
      </w:r>
      <w:proofErr w:type="spellEnd"/>
      <w:r w:rsidR="00F57A4A">
        <w:rPr>
          <w:sz w:val="24"/>
          <w:szCs w:val="24"/>
        </w:rPr>
        <w:t xml:space="preserve"> (soft and </w:t>
      </w:r>
      <w:proofErr w:type="spellStart"/>
      <w:r w:rsidR="00F57A4A">
        <w:rPr>
          <w:sz w:val="24"/>
          <w:szCs w:val="24"/>
        </w:rPr>
        <w:t>hard</w:t>
      </w:r>
      <w:proofErr w:type="spellEnd"/>
      <w:r w:rsidR="00F57A4A">
        <w:rPr>
          <w:sz w:val="24"/>
          <w:szCs w:val="24"/>
        </w:rPr>
        <w:t xml:space="preserve"> X-</w:t>
      </w:r>
      <w:proofErr w:type="spellStart"/>
      <w:r w:rsidR="00F57A4A">
        <w:rPr>
          <w:sz w:val="24"/>
          <w:szCs w:val="24"/>
        </w:rPr>
        <w:t>ray</w:t>
      </w:r>
      <w:proofErr w:type="spellEnd"/>
      <w:r w:rsidR="00F57A4A">
        <w:rPr>
          <w:sz w:val="24"/>
          <w:szCs w:val="24"/>
        </w:rPr>
        <w:t xml:space="preserve"> beam </w:t>
      </w:r>
      <w:proofErr w:type="spellStart"/>
      <w:r w:rsidR="00F57A4A">
        <w:rPr>
          <w:sz w:val="24"/>
          <w:szCs w:val="24"/>
        </w:rPr>
        <w:t>lines</w:t>
      </w:r>
      <w:proofErr w:type="spellEnd"/>
      <w:r w:rsidR="00F57A4A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3D6754B" w14:textId="77777777" w:rsidR="001A37EB" w:rsidRDefault="001A37EB" w:rsidP="001A37EB">
      <w:pPr>
        <w:pStyle w:val="Listenabsatz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Writing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scientific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papers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presenting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experimental </w:t>
      </w:r>
      <w:proofErr w:type="spellStart"/>
      <w:r>
        <w:rPr>
          <w:sz w:val="24"/>
          <w:szCs w:val="24"/>
        </w:rPr>
        <w:t>results</w:t>
      </w:r>
      <w:proofErr w:type="spellEnd"/>
      <w:r>
        <w:rPr>
          <w:sz w:val="24"/>
          <w:szCs w:val="24"/>
        </w:rPr>
        <w:t xml:space="preserve"> at international </w:t>
      </w:r>
      <w:proofErr w:type="spellStart"/>
      <w:r>
        <w:rPr>
          <w:sz w:val="24"/>
          <w:szCs w:val="24"/>
        </w:rPr>
        <w:t>conferences</w:t>
      </w:r>
      <w:proofErr w:type="spellEnd"/>
      <w:r>
        <w:rPr>
          <w:sz w:val="24"/>
          <w:szCs w:val="24"/>
        </w:rPr>
        <w:t>;</w:t>
      </w:r>
    </w:p>
    <w:p w14:paraId="59EECACD" w14:textId="77777777" w:rsidR="001A37EB" w:rsidRPr="00F57A4A" w:rsidRDefault="001A37EB" w:rsidP="001A37EB">
      <w:pPr>
        <w:pStyle w:val="Listenabsatz"/>
        <w:spacing w:after="0"/>
        <w:ind w:left="0"/>
        <w:jc w:val="both"/>
        <w:rPr>
          <w:sz w:val="12"/>
          <w:szCs w:val="12"/>
        </w:rPr>
      </w:pPr>
    </w:p>
    <w:p w14:paraId="38E6F2F7" w14:textId="77777777" w:rsidR="001A37EB" w:rsidRPr="00E1063A" w:rsidRDefault="001A37EB" w:rsidP="001A37EB">
      <w:pPr>
        <w:pStyle w:val="Listenabsatz"/>
        <w:spacing w:after="0"/>
        <w:ind w:left="0"/>
        <w:jc w:val="both"/>
        <w:rPr>
          <w:b/>
          <w:bCs/>
          <w:sz w:val="24"/>
          <w:szCs w:val="24"/>
        </w:rPr>
      </w:pPr>
      <w:r w:rsidRPr="00E1063A">
        <w:rPr>
          <w:b/>
          <w:bCs/>
          <w:sz w:val="24"/>
          <w:szCs w:val="24"/>
        </w:rPr>
        <w:t xml:space="preserve">Possible </w:t>
      </w:r>
      <w:proofErr w:type="spellStart"/>
      <w:r w:rsidRPr="00E1063A">
        <w:rPr>
          <w:b/>
          <w:bCs/>
          <w:sz w:val="24"/>
          <w:szCs w:val="24"/>
        </w:rPr>
        <w:t>topics</w:t>
      </w:r>
      <w:proofErr w:type="spellEnd"/>
      <w:r w:rsidRPr="00E1063A">
        <w:rPr>
          <w:b/>
          <w:bCs/>
          <w:sz w:val="24"/>
          <w:szCs w:val="24"/>
        </w:rPr>
        <w:t>:</w:t>
      </w:r>
    </w:p>
    <w:p w14:paraId="0F03B511" w14:textId="349823DB" w:rsidR="001A37EB" w:rsidRPr="00B4687D" w:rsidRDefault="001A37EB" w:rsidP="001A37EB">
      <w:pPr>
        <w:pStyle w:val="Listenabsatz"/>
        <w:numPr>
          <w:ilvl w:val="0"/>
          <w:numId w:val="1"/>
        </w:numPr>
        <w:spacing w:after="0"/>
        <w:ind w:left="142" w:hanging="142"/>
        <w:jc w:val="both"/>
        <w:rPr>
          <w:sz w:val="24"/>
          <w:szCs w:val="24"/>
        </w:rPr>
      </w:pPr>
      <w:r w:rsidRPr="00B4687D">
        <w:rPr>
          <w:sz w:val="24"/>
          <w:szCs w:val="24"/>
        </w:rPr>
        <w:t xml:space="preserve">Investigation </w:t>
      </w:r>
      <w:proofErr w:type="spellStart"/>
      <w:r w:rsidRPr="00B4687D">
        <w:rPr>
          <w:sz w:val="24"/>
          <w:szCs w:val="24"/>
        </w:rPr>
        <w:t>of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inversion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symmetry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breaking</w:t>
      </w:r>
      <w:proofErr w:type="spellEnd"/>
      <w:r w:rsidRPr="00B4687D">
        <w:rPr>
          <w:sz w:val="24"/>
          <w:szCs w:val="24"/>
        </w:rPr>
        <w:t xml:space="preserve"> in </w:t>
      </w:r>
      <w:proofErr w:type="spellStart"/>
      <w:r w:rsidRPr="00B4687D">
        <w:rPr>
          <w:sz w:val="24"/>
          <w:szCs w:val="24"/>
        </w:rPr>
        <w:t>electronically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corelated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materials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with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inelastic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scattering</w:t>
      </w:r>
      <w:proofErr w:type="spellEnd"/>
      <w:r w:rsidRPr="00B4687D">
        <w:rPr>
          <w:sz w:val="24"/>
          <w:szCs w:val="24"/>
        </w:rPr>
        <w:t xml:space="preserve"> in </w:t>
      </w:r>
      <w:proofErr w:type="spellStart"/>
      <w:r w:rsidRPr="00B4687D">
        <w:rPr>
          <w:sz w:val="24"/>
          <w:szCs w:val="24"/>
        </w:rPr>
        <w:t>transmission</w:t>
      </w:r>
      <w:proofErr w:type="spellEnd"/>
      <w:r w:rsidRPr="00B4687D">
        <w:rPr>
          <w:sz w:val="24"/>
          <w:szCs w:val="24"/>
        </w:rPr>
        <w:t xml:space="preserve"> time-</w:t>
      </w:r>
      <w:proofErr w:type="spellStart"/>
      <w:r w:rsidRPr="00B4687D">
        <w:rPr>
          <w:sz w:val="24"/>
          <w:szCs w:val="24"/>
        </w:rPr>
        <w:t>of</w:t>
      </w:r>
      <w:proofErr w:type="spellEnd"/>
      <w:r w:rsidRPr="00B4687D">
        <w:rPr>
          <w:sz w:val="24"/>
          <w:szCs w:val="24"/>
        </w:rPr>
        <w:t>-</w:t>
      </w:r>
      <w:proofErr w:type="spellStart"/>
      <w:r w:rsidRPr="00B4687D">
        <w:rPr>
          <w:sz w:val="24"/>
          <w:szCs w:val="24"/>
        </w:rPr>
        <w:t>flight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momentum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microscopy</w:t>
      </w:r>
      <w:proofErr w:type="spellEnd"/>
      <w:r w:rsidR="00F57A4A">
        <w:rPr>
          <w:sz w:val="24"/>
          <w:szCs w:val="24"/>
        </w:rPr>
        <w:t>;</w:t>
      </w:r>
    </w:p>
    <w:p w14:paraId="1C45FDA8" w14:textId="04521E37" w:rsidR="001A37EB" w:rsidRPr="008817A5" w:rsidRDefault="001A37EB" w:rsidP="001A37EB">
      <w:pPr>
        <w:pStyle w:val="Listenabsatz"/>
        <w:numPr>
          <w:ilvl w:val="0"/>
          <w:numId w:val="1"/>
        </w:numPr>
        <w:spacing w:after="0"/>
        <w:ind w:left="142" w:hanging="142"/>
        <w:jc w:val="both"/>
        <w:rPr>
          <w:sz w:val="24"/>
          <w:szCs w:val="24"/>
        </w:rPr>
      </w:pPr>
      <w:proofErr w:type="spellStart"/>
      <w:r w:rsidRPr="008817A5">
        <w:rPr>
          <w:sz w:val="24"/>
          <w:szCs w:val="24"/>
        </w:rPr>
        <w:t>Operando</w:t>
      </w:r>
      <w:proofErr w:type="spellEnd"/>
      <w:r w:rsidRPr="008817A5">
        <w:rPr>
          <w:sz w:val="24"/>
          <w:szCs w:val="24"/>
        </w:rPr>
        <w:t xml:space="preserve"> angle-</w:t>
      </w:r>
      <w:proofErr w:type="spellStart"/>
      <w:r w:rsidRPr="008817A5">
        <w:rPr>
          <w:sz w:val="24"/>
          <w:szCs w:val="24"/>
        </w:rPr>
        <w:t>resolved</w:t>
      </w:r>
      <w:proofErr w:type="spellEnd"/>
      <w:r w:rsidRPr="008817A5">
        <w:rPr>
          <w:sz w:val="24"/>
          <w:szCs w:val="24"/>
        </w:rPr>
        <w:t xml:space="preserve"> </w:t>
      </w:r>
      <w:proofErr w:type="spellStart"/>
      <w:r w:rsidRPr="008817A5">
        <w:rPr>
          <w:sz w:val="24"/>
          <w:szCs w:val="24"/>
        </w:rPr>
        <w:t>photoemission</w:t>
      </w:r>
      <w:proofErr w:type="spellEnd"/>
      <w:r w:rsidRPr="008817A5">
        <w:rPr>
          <w:sz w:val="24"/>
          <w:szCs w:val="24"/>
        </w:rPr>
        <w:t xml:space="preserve"> </w:t>
      </w:r>
      <w:proofErr w:type="spellStart"/>
      <w:r w:rsidRPr="008817A5">
        <w:rPr>
          <w:sz w:val="24"/>
          <w:szCs w:val="24"/>
        </w:rPr>
        <w:t>spectroscopy</w:t>
      </w:r>
      <w:proofErr w:type="spellEnd"/>
      <w:r w:rsidRPr="008817A5">
        <w:rPr>
          <w:sz w:val="24"/>
          <w:szCs w:val="24"/>
        </w:rPr>
        <w:t xml:space="preserve"> (ARPES) </w:t>
      </w:r>
      <w:proofErr w:type="spellStart"/>
      <w:r w:rsidRPr="008817A5">
        <w:rPr>
          <w:sz w:val="24"/>
          <w:szCs w:val="24"/>
        </w:rPr>
        <w:t>of</w:t>
      </w:r>
      <w:proofErr w:type="spellEnd"/>
      <w:r w:rsidRPr="008817A5">
        <w:rPr>
          <w:sz w:val="24"/>
          <w:szCs w:val="24"/>
        </w:rPr>
        <w:t xml:space="preserve"> </w:t>
      </w:r>
      <w:proofErr w:type="spellStart"/>
      <w:r w:rsidRPr="008817A5">
        <w:rPr>
          <w:sz w:val="24"/>
          <w:szCs w:val="24"/>
        </w:rPr>
        <w:t>heterostructures</w:t>
      </w:r>
      <w:proofErr w:type="spellEnd"/>
      <w:r w:rsidRPr="008817A5">
        <w:rPr>
          <w:sz w:val="24"/>
          <w:szCs w:val="24"/>
        </w:rPr>
        <w:t xml:space="preserve"> and </w:t>
      </w:r>
      <w:proofErr w:type="spellStart"/>
      <w:r w:rsidRPr="008817A5">
        <w:rPr>
          <w:sz w:val="24"/>
          <w:szCs w:val="24"/>
        </w:rPr>
        <w:t>devices</w:t>
      </w:r>
      <w:proofErr w:type="spellEnd"/>
      <w:r w:rsidRPr="008817A5">
        <w:rPr>
          <w:sz w:val="24"/>
          <w:szCs w:val="24"/>
        </w:rPr>
        <w:t xml:space="preserve"> on </w:t>
      </w:r>
      <w:proofErr w:type="spellStart"/>
      <w:r w:rsidRPr="008817A5">
        <w:rPr>
          <w:sz w:val="24"/>
          <w:szCs w:val="24"/>
        </w:rPr>
        <w:t>the</w:t>
      </w:r>
      <w:proofErr w:type="spellEnd"/>
      <w:r w:rsidRPr="008817A5">
        <w:rPr>
          <w:sz w:val="24"/>
          <w:szCs w:val="24"/>
        </w:rPr>
        <w:t xml:space="preserve"> </w:t>
      </w:r>
      <w:proofErr w:type="spellStart"/>
      <w:r w:rsidRPr="008817A5">
        <w:rPr>
          <w:sz w:val="24"/>
          <w:szCs w:val="24"/>
        </w:rPr>
        <w:t>base</w:t>
      </w:r>
      <w:proofErr w:type="spellEnd"/>
      <w:r w:rsidRPr="008817A5">
        <w:rPr>
          <w:sz w:val="24"/>
          <w:szCs w:val="24"/>
        </w:rPr>
        <w:t xml:space="preserve"> </w:t>
      </w:r>
      <w:proofErr w:type="spellStart"/>
      <w:r w:rsidRPr="008817A5">
        <w:rPr>
          <w:sz w:val="24"/>
          <w:szCs w:val="24"/>
        </w:rPr>
        <w:t>of</w:t>
      </w:r>
      <w:proofErr w:type="spellEnd"/>
      <w:r w:rsidRPr="008817A5">
        <w:rPr>
          <w:sz w:val="24"/>
          <w:szCs w:val="24"/>
        </w:rPr>
        <w:t xml:space="preserve"> </w:t>
      </w:r>
      <w:proofErr w:type="spellStart"/>
      <w:r w:rsidRPr="008817A5">
        <w:rPr>
          <w:sz w:val="24"/>
          <w:szCs w:val="24"/>
        </w:rPr>
        <w:t>them</w:t>
      </w:r>
      <w:proofErr w:type="spellEnd"/>
      <w:r w:rsidR="00F57A4A">
        <w:rPr>
          <w:sz w:val="24"/>
          <w:szCs w:val="24"/>
        </w:rPr>
        <w:t>;</w:t>
      </w:r>
    </w:p>
    <w:p w14:paraId="4420DD83" w14:textId="0BBAF633" w:rsidR="001A37EB" w:rsidRPr="003C1BF7" w:rsidRDefault="001A37EB" w:rsidP="001A37EB">
      <w:pPr>
        <w:pStyle w:val="Listenabsatz"/>
        <w:numPr>
          <w:ilvl w:val="0"/>
          <w:numId w:val="1"/>
        </w:numPr>
        <w:spacing w:after="0"/>
        <w:ind w:left="142" w:hanging="142"/>
        <w:jc w:val="both"/>
        <w:rPr>
          <w:sz w:val="24"/>
          <w:szCs w:val="24"/>
        </w:rPr>
      </w:pPr>
      <w:r w:rsidRPr="003C1BF7">
        <w:rPr>
          <w:sz w:val="24"/>
          <w:szCs w:val="24"/>
        </w:rPr>
        <w:t xml:space="preserve">Standing </w:t>
      </w:r>
      <w:r w:rsidR="00C226A2">
        <w:rPr>
          <w:sz w:val="24"/>
          <w:szCs w:val="24"/>
        </w:rPr>
        <w:t>W</w:t>
      </w:r>
      <w:r w:rsidRPr="003C1BF7">
        <w:rPr>
          <w:sz w:val="24"/>
          <w:szCs w:val="24"/>
        </w:rPr>
        <w:t>ave X-</w:t>
      </w:r>
      <w:proofErr w:type="spellStart"/>
      <w:r w:rsidRPr="003C1BF7">
        <w:rPr>
          <w:sz w:val="24"/>
          <w:szCs w:val="24"/>
        </w:rPr>
        <w:t>ray</w:t>
      </w:r>
      <w:proofErr w:type="spellEnd"/>
      <w:r w:rsidRPr="003C1BF7">
        <w:rPr>
          <w:sz w:val="24"/>
          <w:szCs w:val="24"/>
        </w:rPr>
        <w:t xml:space="preserve"> </w:t>
      </w:r>
      <w:proofErr w:type="spellStart"/>
      <w:r w:rsidRPr="003C1BF7">
        <w:rPr>
          <w:sz w:val="24"/>
          <w:szCs w:val="24"/>
        </w:rPr>
        <w:t>Photoelectron</w:t>
      </w:r>
      <w:proofErr w:type="spellEnd"/>
      <w:r w:rsidRPr="003C1BF7">
        <w:rPr>
          <w:sz w:val="24"/>
          <w:szCs w:val="24"/>
        </w:rPr>
        <w:t xml:space="preserve"> </w:t>
      </w:r>
      <w:proofErr w:type="spellStart"/>
      <w:r w:rsidRPr="003C1BF7">
        <w:rPr>
          <w:sz w:val="24"/>
          <w:szCs w:val="24"/>
        </w:rPr>
        <w:t>Spectroscopy</w:t>
      </w:r>
      <w:proofErr w:type="spellEnd"/>
      <w:r w:rsidRPr="003C1BF7">
        <w:rPr>
          <w:sz w:val="24"/>
          <w:szCs w:val="24"/>
        </w:rPr>
        <w:t xml:space="preserve"> </w:t>
      </w:r>
      <w:proofErr w:type="spellStart"/>
      <w:r w:rsidRPr="003C1BF7">
        <w:rPr>
          <w:sz w:val="24"/>
          <w:szCs w:val="24"/>
        </w:rPr>
        <w:t>for</w:t>
      </w:r>
      <w:proofErr w:type="spellEnd"/>
      <w:r w:rsidRPr="003C1BF7">
        <w:rPr>
          <w:sz w:val="24"/>
          <w:szCs w:val="24"/>
        </w:rPr>
        <w:t xml:space="preserve"> </w:t>
      </w:r>
      <w:proofErr w:type="spellStart"/>
      <w:r w:rsidRPr="003C1BF7">
        <w:rPr>
          <w:sz w:val="24"/>
          <w:szCs w:val="24"/>
        </w:rPr>
        <w:t>Multilayered</w:t>
      </w:r>
      <w:proofErr w:type="spellEnd"/>
      <w:r w:rsidRPr="003C1BF7">
        <w:rPr>
          <w:sz w:val="24"/>
          <w:szCs w:val="24"/>
        </w:rPr>
        <w:t xml:space="preserve"> Systems</w:t>
      </w:r>
      <w:r w:rsidR="00F57A4A">
        <w:rPr>
          <w:sz w:val="24"/>
          <w:szCs w:val="24"/>
        </w:rPr>
        <w:t>;</w:t>
      </w:r>
    </w:p>
    <w:p w14:paraId="3BDECF5E" w14:textId="69BD4BA0" w:rsidR="001A37EB" w:rsidRPr="00AC20D4" w:rsidRDefault="001A37EB" w:rsidP="001A37EB">
      <w:pPr>
        <w:pStyle w:val="Listenabsatz"/>
        <w:numPr>
          <w:ilvl w:val="0"/>
          <w:numId w:val="1"/>
        </w:numPr>
        <w:spacing w:after="0"/>
        <w:ind w:left="142" w:hanging="142"/>
        <w:jc w:val="both"/>
        <w:rPr>
          <w:sz w:val="24"/>
          <w:szCs w:val="24"/>
          <w:highlight w:val="magenta"/>
        </w:rPr>
      </w:pPr>
      <w:r w:rsidRPr="003C1BF7">
        <w:rPr>
          <w:sz w:val="24"/>
          <w:szCs w:val="24"/>
        </w:rPr>
        <w:t>Spin</w:t>
      </w:r>
      <w:r w:rsidR="00F57A4A">
        <w:rPr>
          <w:sz w:val="24"/>
          <w:szCs w:val="24"/>
        </w:rPr>
        <w:t xml:space="preserve"> and </w:t>
      </w:r>
      <w:r>
        <w:rPr>
          <w:sz w:val="24"/>
          <w:szCs w:val="24"/>
        </w:rPr>
        <w:t>angle-</w:t>
      </w:r>
      <w:proofErr w:type="spellStart"/>
      <w:r>
        <w:rPr>
          <w:sz w:val="24"/>
          <w:szCs w:val="24"/>
        </w:rPr>
        <w:t>resolved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photoemission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spectroscopy</w:t>
      </w:r>
      <w:proofErr w:type="spellEnd"/>
      <w:r>
        <w:rPr>
          <w:sz w:val="24"/>
          <w:szCs w:val="24"/>
        </w:rPr>
        <w:t xml:space="preserve"> (</w:t>
      </w:r>
      <w:r w:rsidRPr="003C1BF7">
        <w:rPr>
          <w:sz w:val="24"/>
          <w:szCs w:val="24"/>
        </w:rPr>
        <w:t>ARPES</w:t>
      </w:r>
      <w:r>
        <w:rPr>
          <w:sz w:val="24"/>
          <w:szCs w:val="24"/>
        </w:rPr>
        <w:t>)</w:t>
      </w:r>
      <w:r w:rsidRPr="003C1BF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electronically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corelated</w:t>
      </w:r>
      <w:proofErr w:type="spellEnd"/>
      <w:r w:rsidRPr="00B4687D">
        <w:rPr>
          <w:sz w:val="24"/>
          <w:szCs w:val="24"/>
        </w:rPr>
        <w:t xml:space="preserve"> </w:t>
      </w:r>
      <w:proofErr w:type="spellStart"/>
      <w:r w:rsidRPr="00B4687D">
        <w:rPr>
          <w:sz w:val="24"/>
          <w:szCs w:val="24"/>
        </w:rPr>
        <w:t>materials</w:t>
      </w:r>
      <w:proofErr w:type="spellEnd"/>
      <w:r w:rsidR="00F57A4A">
        <w:rPr>
          <w:sz w:val="24"/>
          <w:szCs w:val="24"/>
        </w:rPr>
        <w:t>;</w:t>
      </w:r>
    </w:p>
    <w:p w14:paraId="6DC62EC0" w14:textId="77777777" w:rsidR="001A37EB" w:rsidRDefault="001A37EB" w:rsidP="001A37EB">
      <w:pPr>
        <w:spacing w:after="0"/>
        <w:jc w:val="both"/>
        <w:rPr>
          <w:sz w:val="24"/>
          <w:szCs w:val="24"/>
        </w:rPr>
      </w:pPr>
      <w:proofErr w:type="spellStart"/>
      <w:r w:rsidRPr="004E6392">
        <w:rPr>
          <w:sz w:val="24"/>
          <w:szCs w:val="24"/>
        </w:rPr>
        <w:t>If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there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is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no</w:t>
      </w:r>
      <w:proofErr w:type="spellEnd"/>
      <w:r w:rsidRPr="004E6392">
        <w:rPr>
          <w:sz w:val="24"/>
          <w:szCs w:val="24"/>
        </w:rPr>
        <w:t xml:space="preserve"> open </w:t>
      </w:r>
      <w:proofErr w:type="spellStart"/>
      <w:r w:rsidRPr="004E6392">
        <w:rPr>
          <w:sz w:val="24"/>
          <w:szCs w:val="24"/>
        </w:rPr>
        <w:t>position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within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running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projects</w:t>
      </w:r>
      <w:proofErr w:type="spellEnd"/>
      <w:r w:rsidRPr="004E6392">
        <w:rPr>
          <w:sz w:val="24"/>
          <w:szCs w:val="24"/>
        </w:rPr>
        <w:t xml:space="preserve"> in </w:t>
      </w:r>
      <w:proofErr w:type="spellStart"/>
      <w:r w:rsidRPr="004E6392">
        <w:rPr>
          <w:sz w:val="24"/>
          <w:szCs w:val="24"/>
        </w:rPr>
        <w:t>the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group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we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are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always</w:t>
      </w:r>
      <w:proofErr w:type="spellEnd"/>
      <w:r w:rsidRPr="004E6392">
        <w:rPr>
          <w:sz w:val="24"/>
          <w:szCs w:val="24"/>
        </w:rPr>
        <w:t xml:space="preserve"> open </w:t>
      </w:r>
      <w:proofErr w:type="spellStart"/>
      <w:r w:rsidRPr="004E6392">
        <w:rPr>
          <w:sz w:val="24"/>
          <w:szCs w:val="24"/>
        </w:rPr>
        <w:t>to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discuss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joint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funding</w:t>
      </w:r>
      <w:proofErr w:type="spellEnd"/>
      <w:r w:rsidRPr="004E6392">
        <w:rPr>
          <w:sz w:val="24"/>
          <w:szCs w:val="24"/>
        </w:rPr>
        <w:t xml:space="preserve"> </w:t>
      </w:r>
      <w:proofErr w:type="spellStart"/>
      <w:r w:rsidRPr="004E6392">
        <w:rPr>
          <w:sz w:val="24"/>
          <w:szCs w:val="24"/>
        </w:rPr>
        <w:t>applications</w:t>
      </w:r>
      <w:proofErr w:type="spellEnd"/>
      <w:r w:rsidRPr="004E6392">
        <w:rPr>
          <w:sz w:val="24"/>
          <w:szCs w:val="24"/>
        </w:rPr>
        <w:t>.</w:t>
      </w:r>
    </w:p>
    <w:p w14:paraId="395E9D51" w14:textId="77777777" w:rsidR="008032E2" w:rsidRDefault="008032E2"/>
    <w:p w14:paraId="196261DD" w14:textId="77777777" w:rsidR="00F57A4A" w:rsidRPr="00F57A4A" w:rsidRDefault="00F57A4A" w:rsidP="00F57A4A">
      <w:pPr>
        <w:pStyle w:val="Listenabsatz"/>
        <w:spacing w:after="0" w:line="276" w:lineRule="auto"/>
        <w:ind w:hanging="720"/>
        <w:rPr>
          <w:b/>
          <w:bCs/>
          <w:sz w:val="24"/>
          <w:szCs w:val="24"/>
        </w:rPr>
      </w:pPr>
      <w:proofErr w:type="spellStart"/>
      <w:r w:rsidRPr="00F57A4A">
        <w:rPr>
          <w:b/>
          <w:bCs/>
          <w:sz w:val="24"/>
          <w:szCs w:val="24"/>
        </w:rPr>
        <w:t>We</w:t>
      </w:r>
      <w:proofErr w:type="spellEnd"/>
      <w:r w:rsidRPr="00F57A4A">
        <w:rPr>
          <w:b/>
          <w:bCs/>
          <w:sz w:val="24"/>
          <w:szCs w:val="24"/>
        </w:rPr>
        <w:t xml:space="preserve"> </w:t>
      </w:r>
      <w:proofErr w:type="spellStart"/>
      <w:r w:rsidRPr="00F57A4A">
        <w:rPr>
          <w:b/>
          <w:bCs/>
          <w:sz w:val="24"/>
          <w:szCs w:val="24"/>
        </w:rPr>
        <w:t>offer</w:t>
      </w:r>
      <w:proofErr w:type="spellEnd"/>
      <w:r w:rsidRPr="00F57A4A">
        <w:rPr>
          <w:b/>
          <w:bCs/>
          <w:sz w:val="24"/>
          <w:szCs w:val="24"/>
        </w:rPr>
        <w:t>:</w:t>
      </w:r>
    </w:p>
    <w:p w14:paraId="6E512B3B" w14:textId="77777777" w:rsidR="00F57A4A" w:rsidRPr="00F57A4A" w:rsidRDefault="00F57A4A" w:rsidP="00F57A4A">
      <w:pPr>
        <w:pStyle w:val="Listenabsatz"/>
        <w:spacing w:after="0" w:line="276" w:lineRule="auto"/>
        <w:ind w:hanging="720"/>
        <w:rPr>
          <w:sz w:val="24"/>
          <w:szCs w:val="24"/>
        </w:rPr>
      </w:pPr>
      <w:r w:rsidRPr="00F57A4A">
        <w:rPr>
          <w:sz w:val="24"/>
          <w:szCs w:val="24"/>
        </w:rPr>
        <w:t xml:space="preserve">- </w:t>
      </w:r>
      <w:proofErr w:type="spellStart"/>
      <w:r w:rsidRPr="00F57A4A">
        <w:rPr>
          <w:sz w:val="24"/>
          <w:szCs w:val="24"/>
        </w:rPr>
        <w:t>Trending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scientific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topics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for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your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research</w:t>
      </w:r>
      <w:proofErr w:type="spellEnd"/>
      <w:r w:rsidRPr="00F57A4A">
        <w:rPr>
          <w:sz w:val="24"/>
          <w:szCs w:val="24"/>
        </w:rPr>
        <w:t>;</w:t>
      </w:r>
    </w:p>
    <w:p w14:paraId="3AF46F5E" w14:textId="2897F885" w:rsidR="00F57A4A" w:rsidRPr="00F57A4A" w:rsidRDefault="00F57A4A" w:rsidP="00F57A4A">
      <w:pPr>
        <w:pStyle w:val="Listenabsatz"/>
        <w:spacing w:after="0" w:line="276" w:lineRule="auto"/>
        <w:ind w:hanging="720"/>
        <w:rPr>
          <w:sz w:val="24"/>
          <w:szCs w:val="24"/>
        </w:rPr>
      </w:pPr>
      <w:r w:rsidRPr="00F57A4A">
        <w:rPr>
          <w:sz w:val="24"/>
          <w:szCs w:val="24"/>
        </w:rPr>
        <w:t xml:space="preserve">- A </w:t>
      </w:r>
      <w:proofErr w:type="spellStart"/>
      <w:r w:rsidRPr="00F57A4A">
        <w:rPr>
          <w:sz w:val="24"/>
          <w:szCs w:val="24"/>
        </w:rPr>
        <w:t>friendly</w:t>
      </w:r>
      <w:proofErr w:type="spellEnd"/>
      <w:r w:rsidRPr="00F57A4A">
        <w:rPr>
          <w:sz w:val="24"/>
          <w:szCs w:val="24"/>
        </w:rPr>
        <w:t xml:space="preserve"> and supportive </w:t>
      </w:r>
      <w:proofErr w:type="spellStart"/>
      <w:r w:rsidRPr="00F57A4A">
        <w:rPr>
          <w:sz w:val="24"/>
          <w:szCs w:val="24"/>
        </w:rPr>
        <w:t>team</w:t>
      </w:r>
      <w:proofErr w:type="spellEnd"/>
      <w:r w:rsidRPr="00F57A4A">
        <w:rPr>
          <w:sz w:val="24"/>
          <w:szCs w:val="24"/>
        </w:rPr>
        <w:t>;</w:t>
      </w:r>
    </w:p>
    <w:p w14:paraId="4E614995" w14:textId="77777777" w:rsidR="00F57A4A" w:rsidRPr="00F57A4A" w:rsidRDefault="00F57A4A" w:rsidP="00F57A4A">
      <w:pPr>
        <w:pStyle w:val="Listenabsatz"/>
        <w:spacing w:after="0" w:line="276" w:lineRule="auto"/>
        <w:ind w:left="142" w:hanging="142"/>
        <w:rPr>
          <w:sz w:val="24"/>
          <w:szCs w:val="24"/>
        </w:rPr>
      </w:pPr>
      <w:r w:rsidRPr="00F57A4A">
        <w:rPr>
          <w:sz w:val="24"/>
          <w:szCs w:val="24"/>
        </w:rPr>
        <w:t xml:space="preserve">- An ideal </w:t>
      </w:r>
      <w:proofErr w:type="spellStart"/>
      <w:r w:rsidRPr="00F57A4A">
        <w:rPr>
          <w:sz w:val="24"/>
          <w:szCs w:val="24"/>
        </w:rPr>
        <w:t>opportunity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to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gain</w:t>
      </w:r>
      <w:proofErr w:type="spellEnd"/>
      <w:r w:rsidRPr="00F57A4A">
        <w:rPr>
          <w:sz w:val="24"/>
          <w:szCs w:val="24"/>
        </w:rPr>
        <w:t xml:space="preserve"> initial </w:t>
      </w:r>
      <w:proofErr w:type="spellStart"/>
      <w:r w:rsidRPr="00F57A4A">
        <w:rPr>
          <w:sz w:val="24"/>
          <w:szCs w:val="24"/>
        </w:rPr>
        <w:t>research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experience</w:t>
      </w:r>
      <w:proofErr w:type="spellEnd"/>
      <w:r w:rsidRPr="00F57A4A">
        <w:rPr>
          <w:sz w:val="24"/>
          <w:szCs w:val="24"/>
        </w:rPr>
        <w:t xml:space="preserve"> and </w:t>
      </w:r>
      <w:proofErr w:type="spellStart"/>
      <w:r w:rsidRPr="00F57A4A">
        <w:rPr>
          <w:sz w:val="24"/>
          <w:szCs w:val="24"/>
        </w:rPr>
        <w:t>prepare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for</w:t>
      </w:r>
      <w:proofErr w:type="spellEnd"/>
      <w:r w:rsidRPr="00F57A4A">
        <w:rPr>
          <w:sz w:val="24"/>
          <w:szCs w:val="24"/>
        </w:rPr>
        <w:t xml:space="preserve"> a possible </w:t>
      </w:r>
      <w:proofErr w:type="spellStart"/>
      <w:r w:rsidRPr="00F57A4A">
        <w:rPr>
          <w:sz w:val="24"/>
          <w:szCs w:val="24"/>
        </w:rPr>
        <w:t>future</w:t>
      </w:r>
      <w:proofErr w:type="spellEnd"/>
      <w:r w:rsidRPr="00F57A4A">
        <w:rPr>
          <w:sz w:val="24"/>
          <w:szCs w:val="24"/>
        </w:rPr>
        <w:t xml:space="preserve"> PhD.</w:t>
      </w:r>
    </w:p>
    <w:p w14:paraId="719FC556" w14:textId="27FA4715" w:rsidR="00F57A4A" w:rsidRDefault="00F57A4A">
      <w:pPr>
        <w:rPr>
          <w:sz w:val="24"/>
          <w:szCs w:val="24"/>
        </w:rPr>
      </w:pPr>
      <w:r w:rsidRPr="00F57A4A">
        <w:rPr>
          <w:sz w:val="24"/>
          <w:szCs w:val="24"/>
        </w:rPr>
        <w:t xml:space="preserve">- </w:t>
      </w:r>
      <w:proofErr w:type="spellStart"/>
      <w:r w:rsidRPr="00F57A4A">
        <w:rPr>
          <w:sz w:val="24"/>
          <w:szCs w:val="24"/>
        </w:rPr>
        <w:t>work</w:t>
      </w:r>
      <w:proofErr w:type="spellEnd"/>
      <w:r w:rsidRPr="00F57A4A">
        <w:rPr>
          <w:sz w:val="24"/>
          <w:szCs w:val="24"/>
        </w:rPr>
        <w:t xml:space="preserve"> in international </w:t>
      </w:r>
      <w:proofErr w:type="spellStart"/>
      <w:r w:rsidRPr="00F57A4A">
        <w:rPr>
          <w:sz w:val="24"/>
          <w:szCs w:val="24"/>
        </w:rPr>
        <w:t>environment</w:t>
      </w:r>
      <w:proofErr w:type="spellEnd"/>
      <w:r w:rsidRPr="00F57A4A">
        <w:rPr>
          <w:sz w:val="24"/>
          <w:szCs w:val="24"/>
        </w:rPr>
        <w:t xml:space="preserve"> and </w:t>
      </w:r>
      <w:proofErr w:type="spellStart"/>
      <w:r w:rsidRPr="00F57A4A">
        <w:rPr>
          <w:sz w:val="24"/>
          <w:szCs w:val="24"/>
        </w:rPr>
        <w:t>the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opportunity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to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interact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with</w:t>
      </w:r>
      <w:proofErr w:type="spellEnd"/>
      <w:r w:rsidRPr="00F57A4A">
        <w:rPr>
          <w:sz w:val="24"/>
          <w:szCs w:val="24"/>
        </w:rPr>
        <w:t xml:space="preserve"> a </w:t>
      </w:r>
      <w:proofErr w:type="spellStart"/>
      <w:r w:rsidRPr="00F57A4A">
        <w:rPr>
          <w:sz w:val="24"/>
          <w:szCs w:val="24"/>
        </w:rPr>
        <w:t>world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wide</w:t>
      </w:r>
      <w:proofErr w:type="spellEnd"/>
      <w:r w:rsidRPr="00F57A4A">
        <w:rPr>
          <w:sz w:val="24"/>
          <w:szCs w:val="24"/>
        </w:rPr>
        <w:t xml:space="preserve"> network </w:t>
      </w:r>
      <w:proofErr w:type="spellStart"/>
      <w:r w:rsidRPr="00F57A4A">
        <w:rPr>
          <w:sz w:val="24"/>
          <w:szCs w:val="24"/>
        </w:rPr>
        <w:t>of</w:t>
      </w:r>
      <w:proofErr w:type="spellEnd"/>
      <w:r w:rsidRPr="00F57A4A">
        <w:rPr>
          <w:sz w:val="24"/>
          <w:szCs w:val="24"/>
        </w:rPr>
        <w:t xml:space="preserve"> </w:t>
      </w:r>
      <w:proofErr w:type="spellStart"/>
      <w:r w:rsidRPr="00F57A4A">
        <w:rPr>
          <w:sz w:val="24"/>
          <w:szCs w:val="24"/>
        </w:rPr>
        <w:t>collaborators</w:t>
      </w:r>
      <w:proofErr w:type="spellEnd"/>
      <w:r w:rsidRPr="00F57A4A">
        <w:rPr>
          <w:sz w:val="24"/>
          <w:szCs w:val="24"/>
        </w:rPr>
        <w:t>.</w:t>
      </w:r>
    </w:p>
    <w:p w14:paraId="64A2062E" w14:textId="77777777" w:rsidR="00C226A2" w:rsidRPr="00BE1CF3" w:rsidRDefault="00C226A2" w:rsidP="00C226A2">
      <w:pPr>
        <w:pStyle w:val="Listenabsatz"/>
        <w:spacing w:after="0" w:line="276" w:lineRule="auto"/>
        <w:ind w:left="142" w:hanging="142"/>
        <w:rPr>
          <w:b/>
          <w:bCs/>
        </w:rPr>
      </w:pPr>
      <w:proofErr w:type="spellStart"/>
      <w:r w:rsidRPr="00BE1CF3">
        <w:rPr>
          <w:b/>
          <w:bCs/>
        </w:rPr>
        <w:t>Your</w:t>
      </w:r>
      <w:proofErr w:type="spellEnd"/>
      <w:r w:rsidRPr="00BE1CF3">
        <w:rPr>
          <w:b/>
          <w:bCs/>
        </w:rPr>
        <w:t xml:space="preserve"> </w:t>
      </w:r>
      <w:proofErr w:type="spellStart"/>
      <w:r w:rsidRPr="00BE1CF3">
        <w:rPr>
          <w:b/>
          <w:bCs/>
        </w:rPr>
        <w:t>profile</w:t>
      </w:r>
      <w:proofErr w:type="spellEnd"/>
      <w:r w:rsidRPr="00BE1CF3">
        <w:rPr>
          <w:b/>
          <w:bCs/>
        </w:rPr>
        <w:t>:</w:t>
      </w:r>
    </w:p>
    <w:p w14:paraId="2BF8A987" w14:textId="62817278" w:rsidR="00C226A2" w:rsidRDefault="00C226A2" w:rsidP="00C226A2">
      <w:pPr>
        <w:pStyle w:val="Listenabsatz"/>
        <w:spacing w:after="0" w:line="276" w:lineRule="auto"/>
        <w:ind w:left="142" w:hanging="142"/>
      </w:pPr>
      <w:r w:rsidRPr="00BE1CF3">
        <w:t>-</w:t>
      </w:r>
      <w:proofErr w:type="spellStart"/>
      <w:r w:rsidR="009C43E1">
        <w:t>Some</w:t>
      </w:r>
      <w:proofErr w:type="spellEnd"/>
      <w:r w:rsidR="009C43E1">
        <w:t xml:space="preserve"> </w:t>
      </w:r>
      <w:proofErr w:type="spellStart"/>
      <w:r w:rsidR="009C43E1">
        <w:t>experience</w:t>
      </w:r>
      <w:proofErr w:type="spellEnd"/>
      <w:r w:rsidR="009C43E1">
        <w:t xml:space="preserve"> </w:t>
      </w:r>
      <w:proofErr w:type="spellStart"/>
      <w:r w:rsidR="009C43E1">
        <w:t>with</w:t>
      </w:r>
      <w:proofErr w:type="spellEnd"/>
      <w:r w:rsidR="009C43E1">
        <w:t xml:space="preserve"> </w:t>
      </w:r>
      <w:proofErr w:type="spellStart"/>
      <w:r w:rsidR="009C43E1">
        <w:t>photoemission</w:t>
      </w:r>
      <w:proofErr w:type="spellEnd"/>
      <w:r w:rsidR="009C43E1">
        <w:t xml:space="preserve"> </w:t>
      </w:r>
      <w:proofErr w:type="spellStart"/>
      <w:r w:rsidR="009C43E1">
        <w:t>experiements</w:t>
      </w:r>
      <w:proofErr w:type="spellEnd"/>
      <w:r w:rsidR="009C43E1">
        <w:t xml:space="preserve"> and/</w:t>
      </w:r>
      <w:proofErr w:type="spellStart"/>
      <w:r w:rsidR="009C43E1">
        <w:t>or</w:t>
      </w:r>
      <w:proofErr w:type="spellEnd"/>
      <w:r w:rsidR="009C43E1">
        <w:t xml:space="preserve"> </w:t>
      </w:r>
    </w:p>
    <w:p w14:paraId="36D4031B" w14:textId="00BB4953" w:rsidR="00C226A2" w:rsidRPr="00BE1CF3" w:rsidRDefault="00C226A2" w:rsidP="00C226A2">
      <w:pPr>
        <w:pStyle w:val="Listenabsatz"/>
        <w:spacing w:after="0" w:line="276" w:lineRule="auto"/>
        <w:ind w:left="142" w:hanging="142"/>
      </w:pPr>
      <w:r w:rsidRPr="00BE1CF3">
        <w:t xml:space="preserve"> Independent and </w:t>
      </w:r>
      <w:proofErr w:type="spellStart"/>
      <w:r w:rsidRPr="00BE1CF3">
        <w:t>structured</w:t>
      </w:r>
      <w:proofErr w:type="spellEnd"/>
      <w:r w:rsidRPr="00BE1CF3">
        <w:t xml:space="preserve"> </w:t>
      </w:r>
      <w:proofErr w:type="spellStart"/>
      <w:r w:rsidRPr="00BE1CF3">
        <w:t>working</w:t>
      </w:r>
      <w:proofErr w:type="spellEnd"/>
      <w:r w:rsidRPr="00BE1CF3">
        <w:t xml:space="preserve"> style </w:t>
      </w:r>
      <w:proofErr w:type="spellStart"/>
      <w:r w:rsidRPr="00BE1CF3">
        <w:t>with</w:t>
      </w:r>
      <w:proofErr w:type="spellEnd"/>
      <w:r w:rsidRPr="00BE1CF3">
        <w:t xml:space="preserve"> </w:t>
      </w:r>
      <w:proofErr w:type="spellStart"/>
      <w:r w:rsidRPr="00BE1CF3">
        <w:t>good</w:t>
      </w:r>
      <w:proofErr w:type="spellEnd"/>
      <w:r w:rsidRPr="00BE1CF3">
        <w:t xml:space="preserve"> organisational and problem-</w:t>
      </w:r>
      <w:proofErr w:type="spellStart"/>
      <w:r w:rsidRPr="00BE1CF3">
        <w:t>solving</w:t>
      </w:r>
      <w:proofErr w:type="spellEnd"/>
      <w:r w:rsidRPr="00BE1CF3">
        <w:t xml:space="preserve"> </w:t>
      </w:r>
      <w:proofErr w:type="spellStart"/>
      <w:r w:rsidRPr="00BE1CF3">
        <w:t>skills</w:t>
      </w:r>
      <w:proofErr w:type="spellEnd"/>
      <w:r w:rsidRPr="00BE1CF3">
        <w:t>;</w:t>
      </w:r>
      <w:r w:rsidRPr="00E93CF0">
        <w:rPr>
          <w:b/>
          <w:bCs/>
        </w:rPr>
        <w:t xml:space="preserve"> </w:t>
      </w:r>
    </w:p>
    <w:p w14:paraId="7E87E7F7" w14:textId="77777777" w:rsidR="00C226A2" w:rsidRPr="00BE1CF3" w:rsidRDefault="00C226A2" w:rsidP="00C226A2">
      <w:pPr>
        <w:pStyle w:val="Listenabsatz"/>
        <w:spacing w:after="0" w:line="276" w:lineRule="auto"/>
        <w:ind w:left="142" w:hanging="142"/>
      </w:pPr>
      <w:r w:rsidRPr="00BE1CF3">
        <w:lastRenderedPageBreak/>
        <w:t xml:space="preserve">- Interest in </w:t>
      </w:r>
      <w:proofErr w:type="spellStart"/>
      <w:r w:rsidRPr="00BE1CF3">
        <w:t>our</w:t>
      </w:r>
      <w:proofErr w:type="spellEnd"/>
      <w:r w:rsidRPr="00BE1CF3">
        <w:t xml:space="preserve"> </w:t>
      </w:r>
      <w:proofErr w:type="spellStart"/>
      <w:r w:rsidRPr="00BE1CF3">
        <w:t>research</w:t>
      </w:r>
      <w:proofErr w:type="spellEnd"/>
      <w:r w:rsidRPr="00BE1CF3">
        <w:t xml:space="preserve"> </w:t>
      </w:r>
      <w:proofErr w:type="spellStart"/>
      <w:r w:rsidRPr="00BE1CF3">
        <w:t>focus</w:t>
      </w:r>
      <w:proofErr w:type="spellEnd"/>
      <w:r w:rsidRPr="00BE1CF3">
        <w:t>;</w:t>
      </w:r>
    </w:p>
    <w:p w14:paraId="3EDAE1AC" w14:textId="611BC0AB" w:rsidR="00C226A2" w:rsidRDefault="00C226A2" w:rsidP="00C226A2">
      <w:pPr>
        <w:pStyle w:val="Listenabsatz"/>
        <w:spacing w:after="0" w:line="276" w:lineRule="auto"/>
        <w:ind w:left="142" w:hanging="142"/>
      </w:pPr>
      <w:r w:rsidRPr="00BE1CF3">
        <w:t xml:space="preserve">- </w:t>
      </w:r>
      <w:proofErr w:type="spellStart"/>
      <w:r>
        <w:t>Fluent</w:t>
      </w:r>
      <w:proofErr w:type="spellEnd"/>
      <w:r w:rsidRPr="00BE1CF3">
        <w:t xml:space="preserve"> </w:t>
      </w:r>
      <w:proofErr w:type="spellStart"/>
      <w:r w:rsidRPr="00BE1CF3">
        <w:t>written</w:t>
      </w:r>
      <w:proofErr w:type="spellEnd"/>
      <w:r w:rsidRPr="00BE1CF3">
        <w:t xml:space="preserve"> and spoken English.</w:t>
      </w:r>
    </w:p>
    <w:p w14:paraId="31AD6901" w14:textId="77777777" w:rsidR="00C226A2" w:rsidRPr="00F57A4A" w:rsidRDefault="00C226A2">
      <w:pPr>
        <w:rPr>
          <w:sz w:val="24"/>
          <w:szCs w:val="24"/>
        </w:rPr>
      </w:pPr>
    </w:p>
    <w:sectPr w:rsidR="00C226A2" w:rsidRPr="00F57A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D18"/>
    <w:multiLevelType w:val="hybridMultilevel"/>
    <w:tmpl w:val="342A8D7E"/>
    <w:lvl w:ilvl="0" w:tplc="AB3E12D8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E2"/>
    <w:rsid w:val="001A37EB"/>
    <w:rsid w:val="002853D0"/>
    <w:rsid w:val="008032E2"/>
    <w:rsid w:val="009C43E1"/>
    <w:rsid w:val="00C226A2"/>
    <w:rsid w:val="00D37ECB"/>
    <w:rsid w:val="00DC616E"/>
    <w:rsid w:val="00F5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3C88"/>
  <w15:chartTrackingRefBased/>
  <w15:docId w15:val="{E297C8C8-34FC-4206-8698-A418735A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37EB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32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32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32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32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32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32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32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32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32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32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32E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A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Fedchenko</dc:creator>
  <cp:keywords/>
  <dc:description/>
  <cp:lastModifiedBy>Olena Fedchenko</cp:lastModifiedBy>
  <cp:revision>4</cp:revision>
  <dcterms:created xsi:type="dcterms:W3CDTF">2025-03-07T15:25:00Z</dcterms:created>
  <dcterms:modified xsi:type="dcterms:W3CDTF">2025-03-07T16:09:00Z</dcterms:modified>
</cp:coreProperties>
</file>